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651220" w:rsidRPr="00651220">
        <w:rPr>
          <w:rFonts w:ascii="Times New Roman" w:hAnsi="Times New Roman" w:cs="Times New Roman"/>
          <w:sz w:val="28"/>
          <w:szCs w:val="28"/>
        </w:rPr>
        <w:t>20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762A11" w:rsidRPr="00391D11">
        <w:rPr>
          <w:rFonts w:ascii="Times New Roman" w:hAnsi="Times New Roman" w:cs="Times New Roman"/>
          <w:sz w:val="28"/>
          <w:szCs w:val="28"/>
        </w:rPr>
        <w:t>2</w:t>
      </w:r>
      <w:r w:rsidR="003C0F9E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51220" w:rsidRPr="00651220">
        <w:rPr>
          <w:rFonts w:ascii="Times New Roman" w:hAnsi="Times New Roman" w:cs="Times New Roman"/>
          <w:sz w:val="28"/>
          <w:szCs w:val="28"/>
        </w:rPr>
        <w:t xml:space="preserve"> </w:t>
      </w:r>
      <w:r w:rsidR="00651220">
        <w:rPr>
          <w:rFonts w:ascii="Times New Roman" w:hAnsi="Times New Roman" w:cs="Times New Roman"/>
          <w:sz w:val="28"/>
          <w:szCs w:val="28"/>
        </w:rPr>
        <w:t>июля</w:t>
      </w:r>
      <w:r w:rsidR="00496F44">
        <w:rPr>
          <w:rFonts w:ascii="Times New Roman" w:hAnsi="Times New Roman" w:cs="Times New Roman"/>
          <w:sz w:val="28"/>
          <w:szCs w:val="28"/>
        </w:rPr>
        <w:t xml:space="preserve">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762A11" w:rsidRPr="00391D11">
        <w:rPr>
          <w:rFonts w:ascii="Times New Roman" w:hAnsi="Times New Roman" w:cs="Times New Roman"/>
          <w:sz w:val="28"/>
          <w:szCs w:val="28"/>
        </w:rPr>
        <w:t>6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651220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762A11" w:rsidRPr="00391D11">
        <w:rPr>
          <w:rFonts w:ascii="Times New Roman" w:hAnsi="Times New Roman" w:cs="Times New Roman"/>
          <w:sz w:val="28"/>
          <w:szCs w:val="28"/>
        </w:rPr>
        <w:t>11</w:t>
      </w:r>
      <w:r w:rsidR="00651220" w:rsidRPr="00651220">
        <w:rPr>
          <w:rFonts w:ascii="Times New Roman" w:hAnsi="Times New Roman" w:cs="Times New Roman"/>
          <w:sz w:val="28"/>
          <w:szCs w:val="28"/>
        </w:rPr>
        <w:t>9</w:t>
      </w:r>
    </w:p>
    <w:p w:rsidR="00651220" w:rsidRPr="00651220" w:rsidRDefault="00651220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220" w:rsidRDefault="00651220" w:rsidP="00651220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изменений в Положение о публичных слушаниях в муниципальном образовании «</w:t>
      </w:r>
      <w:r>
        <w:rPr>
          <w:sz w:val="28"/>
        </w:rPr>
        <w:t>Кокшайское сельское поселение</w:t>
      </w:r>
      <w:r>
        <w:rPr>
          <w:sz w:val="28"/>
          <w:szCs w:val="28"/>
        </w:rPr>
        <w:t>»</w:t>
      </w:r>
    </w:p>
    <w:p w:rsidR="00651220" w:rsidRDefault="00651220" w:rsidP="00651220">
      <w:pPr>
        <w:jc w:val="both"/>
        <w:outlineLvl w:val="0"/>
        <w:rPr>
          <w:sz w:val="28"/>
          <w:szCs w:val="28"/>
        </w:rPr>
      </w:pPr>
    </w:p>
    <w:p w:rsidR="00651220" w:rsidRPr="00651220" w:rsidRDefault="00651220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220" w:rsidRDefault="00651220" w:rsidP="006512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Протестом Прокуратуры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от 30.06.2016 №05-02-2016 ,</w:t>
      </w:r>
      <w:r w:rsidRPr="00B77681">
        <w:rPr>
          <w:sz w:val="28"/>
          <w:szCs w:val="28"/>
        </w:rPr>
        <w:t xml:space="preserve"> </w:t>
      </w:r>
      <w:r>
        <w:rPr>
          <w:sz w:val="28"/>
          <w:szCs w:val="28"/>
        </w:rPr>
        <w:t>ст.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 w:val="28"/>
        </w:rPr>
        <w:t>Кокшайское сельское поселение</w:t>
      </w:r>
      <w:r>
        <w:rPr>
          <w:sz w:val="28"/>
          <w:szCs w:val="28"/>
        </w:rPr>
        <w:t>» Собрание депутатов  муниципального образования «</w:t>
      </w:r>
      <w:r>
        <w:rPr>
          <w:sz w:val="28"/>
        </w:rPr>
        <w:t>Кокшайское сельское поселение</w:t>
      </w:r>
      <w:r>
        <w:rPr>
          <w:sz w:val="28"/>
          <w:szCs w:val="28"/>
        </w:rPr>
        <w:t>»</w:t>
      </w:r>
    </w:p>
    <w:p w:rsidR="00651220" w:rsidRDefault="00651220" w:rsidP="006512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51220" w:rsidRDefault="00651220" w:rsidP="00651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4B3EE0" w:rsidRDefault="004B3EE0" w:rsidP="00651220">
      <w:pPr>
        <w:jc w:val="center"/>
        <w:rPr>
          <w:b/>
          <w:sz w:val="28"/>
          <w:szCs w:val="28"/>
        </w:rPr>
      </w:pPr>
    </w:p>
    <w:p w:rsidR="004B3EE0" w:rsidRDefault="00651220" w:rsidP="004B3EE0">
      <w:pPr>
        <w:tabs>
          <w:tab w:val="left" w:pos="45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4B3EE0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 Положение о публичных слушаниях в муниципальном образовании    «</w:t>
      </w:r>
      <w:r w:rsidR="00F55923">
        <w:rPr>
          <w:sz w:val="28"/>
        </w:rPr>
        <w:t>Кокшайское</w:t>
      </w:r>
      <w:r>
        <w:rPr>
          <w:sz w:val="28"/>
        </w:rPr>
        <w:t xml:space="preserve">    сельское    поселение</w:t>
      </w:r>
      <w:r>
        <w:rPr>
          <w:sz w:val="28"/>
          <w:szCs w:val="28"/>
        </w:rPr>
        <w:t>»,       утвержденное</w:t>
      </w:r>
      <w:r w:rsidR="004B3EE0">
        <w:rPr>
          <w:sz w:val="28"/>
          <w:szCs w:val="28"/>
        </w:rPr>
        <w:t xml:space="preserve"> р</w:t>
      </w:r>
      <w:r>
        <w:rPr>
          <w:sz w:val="28"/>
          <w:szCs w:val="28"/>
        </w:rPr>
        <w:t>ешением Собрания депутатов муниципального образования «</w:t>
      </w:r>
      <w:r w:rsidR="00F55923">
        <w:rPr>
          <w:sz w:val="28"/>
          <w:szCs w:val="28"/>
        </w:rPr>
        <w:t>Кокшайское</w:t>
      </w:r>
      <w:r>
        <w:rPr>
          <w:sz w:val="28"/>
          <w:szCs w:val="28"/>
        </w:rPr>
        <w:t xml:space="preserve"> сельское поселение» от </w:t>
      </w:r>
      <w:r w:rsidR="00F55923">
        <w:rPr>
          <w:sz w:val="28"/>
          <w:szCs w:val="28"/>
        </w:rPr>
        <w:t>11</w:t>
      </w:r>
      <w:r>
        <w:rPr>
          <w:sz w:val="28"/>
          <w:szCs w:val="28"/>
        </w:rPr>
        <w:t>.03.2015 года №</w:t>
      </w:r>
      <w:r w:rsidR="00F55923">
        <w:rPr>
          <w:sz w:val="28"/>
          <w:szCs w:val="28"/>
        </w:rPr>
        <w:t xml:space="preserve"> 44</w:t>
      </w:r>
      <w:r>
        <w:rPr>
          <w:sz w:val="28"/>
          <w:szCs w:val="28"/>
        </w:rPr>
        <w:t xml:space="preserve"> «Об утверждении </w:t>
      </w:r>
      <w:r w:rsidRPr="00BC259D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о публичных слушаниях в </w:t>
      </w:r>
      <w:r w:rsidRPr="00BC259D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ом образовании </w:t>
      </w:r>
      <w:r w:rsidRPr="007B25C7">
        <w:rPr>
          <w:sz w:val="28"/>
          <w:szCs w:val="28"/>
        </w:rPr>
        <w:t>«</w:t>
      </w:r>
      <w:r w:rsidR="00F55923">
        <w:rPr>
          <w:sz w:val="28"/>
        </w:rPr>
        <w:t>Кокшайское</w:t>
      </w:r>
      <w:r>
        <w:rPr>
          <w:sz w:val="28"/>
        </w:rPr>
        <w:t xml:space="preserve"> сельское поселение</w:t>
      </w:r>
      <w:r>
        <w:rPr>
          <w:sz w:val="28"/>
          <w:szCs w:val="28"/>
        </w:rPr>
        <w:t>» (далее - Положение) следующие изменения:</w:t>
      </w:r>
    </w:p>
    <w:p w:rsidR="004B3EE0" w:rsidRDefault="004B3EE0" w:rsidP="004B3EE0">
      <w:pPr>
        <w:tabs>
          <w:tab w:val="left" w:pos="45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статьи 3 Положения </w:t>
      </w:r>
      <w:r w:rsidRPr="00663A12">
        <w:rPr>
          <w:sz w:val="28"/>
          <w:szCs w:val="28"/>
        </w:rPr>
        <w:t>изложить в следующей редакции:</w:t>
      </w:r>
    </w:p>
    <w:p w:rsidR="00651220" w:rsidRDefault="00651220" w:rsidP="004B3EE0">
      <w:pPr>
        <w:tabs>
          <w:tab w:val="left" w:pos="4500"/>
        </w:tabs>
        <w:ind w:firstLine="567"/>
        <w:jc w:val="both"/>
        <w:rPr>
          <w:sz w:val="28"/>
          <w:szCs w:val="28"/>
        </w:rPr>
      </w:pPr>
      <w:r w:rsidRPr="004B3EE0">
        <w:rPr>
          <w:sz w:val="28"/>
          <w:szCs w:val="28"/>
        </w:rPr>
        <w:t xml:space="preserve">«4) </w:t>
      </w:r>
      <w:r w:rsidR="004B3EE0">
        <w:rPr>
          <w:sz w:val="28"/>
          <w:szCs w:val="28"/>
        </w:rPr>
        <w:t>в</w:t>
      </w:r>
      <w:r w:rsidRPr="004B3EE0">
        <w:rPr>
          <w:sz w:val="28"/>
          <w:szCs w:val="28"/>
        </w:rPr>
        <w:t xml:space="preserve">опросы о преобразовании муниципального образования, за </w:t>
      </w:r>
      <w:r w:rsidRPr="004535DD">
        <w:rPr>
          <w:sz w:val="28"/>
          <w:szCs w:val="28"/>
        </w:rPr>
        <w:t>исключением случаев, если 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>
        <w:rPr>
          <w:sz w:val="28"/>
          <w:szCs w:val="28"/>
        </w:rPr>
        <w:t>.</w:t>
      </w:r>
      <w:r w:rsidRPr="004535DD">
        <w:rPr>
          <w:sz w:val="28"/>
          <w:szCs w:val="28"/>
        </w:rPr>
        <w:t>»</w:t>
      </w:r>
      <w:r w:rsidR="004B3EE0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proofErr w:type="gramEnd"/>
    </w:p>
    <w:p w:rsidR="00651220" w:rsidRPr="00686462" w:rsidRDefault="00651220" w:rsidP="00651220">
      <w:pPr>
        <w:ind w:firstLine="708"/>
        <w:jc w:val="both"/>
        <w:rPr>
          <w:sz w:val="28"/>
          <w:szCs w:val="28"/>
        </w:rPr>
      </w:pPr>
      <w:r w:rsidRPr="00686462">
        <w:rPr>
          <w:sz w:val="28"/>
          <w:szCs w:val="28"/>
        </w:rPr>
        <w:t xml:space="preserve">2. Настоящее решение вступает в силу после его обнародования и </w:t>
      </w:r>
      <w:r w:rsidRPr="00686462">
        <w:rPr>
          <w:bCs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Pr="00686462">
        <w:rPr>
          <w:bCs/>
          <w:sz w:val="28"/>
          <w:szCs w:val="28"/>
        </w:rPr>
        <w:t>Звениговский</w:t>
      </w:r>
      <w:proofErr w:type="spellEnd"/>
      <w:r w:rsidRPr="00686462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 w:rsidRPr="00686462">
        <w:rPr>
          <w:bCs/>
          <w:sz w:val="28"/>
          <w:szCs w:val="28"/>
          <w:lang w:val="en-US"/>
        </w:rPr>
        <w:t>http</w:t>
      </w:r>
      <w:r w:rsidRPr="00686462">
        <w:rPr>
          <w:bCs/>
          <w:sz w:val="28"/>
          <w:szCs w:val="28"/>
        </w:rPr>
        <w:t xml:space="preserve">:// </w:t>
      </w:r>
      <w:proofErr w:type="spellStart"/>
      <w:r w:rsidRPr="00686462">
        <w:rPr>
          <w:bCs/>
          <w:sz w:val="28"/>
          <w:szCs w:val="28"/>
          <w:lang w:val="en-US"/>
        </w:rPr>
        <w:t>admzven</w:t>
      </w:r>
      <w:proofErr w:type="spellEnd"/>
      <w:r w:rsidRPr="00686462">
        <w:rPr>
          <w:bCs/>
          <w:sz w:val="28"/>
          <w:szCs w:val="28"/>
        </w:rPr>
        <w:t>.</w:t>
      </w:r>
      <w:proofErr w:type="spellStart"/>
      <w:r w:rsidRPr="00686462">
        <w:rPr>
          <w:bCs/>
          <w:sz w:val="28"/>
          <w:szCs w:val="28"/>
          <w:lang w:val="en-US"/>
        </w:rPr>
        <w:t>ru</w:t>
      </w:r>
      <w:proofErr w:type="spellEnd"/>
      <w:r w:rsidRPr="00686462">
        <w:rPr>
          <w:bCs/>
          <w:sz w:val="28"/>
          <w:szCs w:val="28"/>
        </w:rPr>
        <w:t>).</w:t>
      </w:r>
    </w:p>
    <w:p w:rsidR="00DE4E05" w:rsidRPr="000202D7" w:rsidRDefault="00DE4E05" w:rsidP="00DE4E05">
      <w:pPr>
        <w:jc w:val="center"/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A11" w:rsidRDefault="00601BCF" w:rsidP="00762A11">
      <w:pPr>
        <w:rPr>
          <w:sz w:val="28"/>
          <w:szCs w:val="28"/>
        </w:rPr>
      </w:pPr>
      <w:r>
        <w:rPr>
          <w:sz w:val="28"/>
          <w:szCs w:val="28"/>
        </w:rPr>
        <w:t>«Кокш</w:t>
      </w:r>
      <w:r w:rsidR="00762A11">
        <w:rPr>
          <w:sz w:val="28"/>
          <w:szCs w:val="28"/>
        </w:rPr>
        <w:t>айское сельское поселение»</w:t>
      </w:r>
    </w:p>
    <w:p w:rsidR="00762A11" w:rsidRDefault="00762A11" w:rsidP="004B3EE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tbl>
      <w:tblPr>
        <w:tblW w:w="9215" w:type="dxa"/>
        <w:tblInd w:w="-34" w:type="dxa"/>
        <w:tblLayout w:type="fixed"/>
        <w:tblLook w:val="04A0"/>
      </w:tblPr>
      <w:tblGrid>
        <w:gridCol w:w="568"/>
        <w:gridCol w:w="8647"/>
      </w:tblGrid>
      <w:tr w:rsidR="00762A11" w:rsidRPr="00DC7AA1" w:rsidTr="00E01DBA">
        <w:tc>
          <w:tcPr>
            <w:tcW w:w="9215" w:type="dxa"/>
            <w:gridSpan w:val="2"/>
          </w:tcPr>
          <w:p w:rsidR="00762A11" w:rsidRPr="00DC7AA1" w:rsidRDefault="00762A11" w:rsidP="00651220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E01DBA">
            <w:pPr>
              <w:jc w:val="both"/>
              <w:rPr>
                <w:sz w:val="28"/>
                <w:szCs w:val="28"/>
              </w:rPr>
            </w:pPr>
          </w:p>
        </w:tc>
      </w:tr>
    </w:tbl>
    <w:p w:rsidR="00D67C6D" w:rsidRPr="00D67C6D" w:rsidRDefault="00D67C6D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7C6D" w:rsidRP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74E6A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201D5E"/>
    <w:rsid w:val="002529A1"/>
    <w:rsid w:val="00265D54"/>
    <w:rsid w:val="00282763"/>
    <w:rsid w:val="00284931"/>
    <w:rsid w:val="002E1E6C"/>
    <w:rsid w:val="002E4AC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0F9E"/>
    <w:rsid w:val="003C545B"/>
    <w:rsid w:val="003F2BCA"/>
    <w:rsid w:val="004303EE"/>
    <w:rsid w:val="00496F44"/>
    <w:rsid w:val="004A643A"/>
    <w:rsid w:val="004B3EE0"/>
    <w:rsid w:val="004E0E1C"/>
    <w:rsid w:val="005310DF"/>
    <w:rsid w:val="00601BCF"/>
    <w:rsid w:val="006059FA"/>
    <w:rsid w:val="00630F9E"/>
    <w:rsid w:val="00647E41"/>
    <w:rsid w:val="00651220"/>
    <w:rsid w:val="00665FDB"/>
    <w:rsid w:val="00674F1E"/>
    <w:rsid w:val="006D6545"/>
    <w:rsid w:val="00741DC3"/>
    <w:rsid w:val="00745B90"/>
    <w:rsid w:val="00762A11"/>
    <w:rsid w:val="0076364F"/>
    <w:rsid w:val="007D4D8E"/>
    <w:rsid w:val="008129AD"/>
    <w:rsid w:val="00822758"/>
    <w:rsid w:val="00825889"/>
    <w:rsid w:val="00837DB2"/>
    <w:rsid w:val="008400EB"/>
    <w:rsid w:val="0084049C"/>
    <w:rsid w:val="00851676"/>
    <w:rsid w:val="008A5ABD"/>
    <w:rsid w:val="008D3237"/>
    <w:rsid w:val="0095517D"/>
    <w:rsid w:val="00960705"/>
    <w:rsid w:val="009B082A"/>
    <w:rsid w:val="009B16D5"/>
    <w:rsid w:val="009C7F2B"/>
    <w:rsid w:val="009E093B"/>
    <w:rsid w:val="009E3040"/>
    <w:rsid w:val="009F472B"/>
    <w:rsid w:val="00A216FD"/>
    <w:rsid w:val="00AA4A03"/>
    <w:rsid w:val="00AA6BCC"/>
    <w:rsid w:val="00AC1BE8"/>
    <w:rsid w:val="00AE4FDF"/>
    <w:rsid w:val="00AE793A"/>
    <w:rsid w:val="00B51D61"/>
    <w:rsid w:val="00B66DEA"/>
    <w:rsid w:val="00BA13F4"/>
    <w:rsid w:val="00BB3F8C"/>
    <w:rsid w:val="00BB6677"/>
    <w:rsid w:val="00C10D81"/>
    <w:rsid w:val="00C25206"/>
    <w:rsid w:val="00C32409"/>
    <w:rsid w:val="00C415D5"/>
    <w:rsid w:val="00C75485"/>
    <w:rsid w:val="00CA78B8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A5E2C"/>
    <w:rsid w:val="00DE4E05"/>
    <w:rsid w:val="00E01DBA"/>
    <w:rsid w:val="00E15521"/>
    <w:rsid w:val="00E17719"/>
    <w:rsid w:val="00E24B68"/>
    <w:rsid w:val="00E33E23"/>
    <w:rsid w:val="00E6060B"/>
    <w:rsid w:val="00E70076"/>
    <w:rsid w:val="00E85DD7"/>
    <w:rsid w:val="00F069C1"/>
    <w:rsid w:val="00F3656B"/>
    <w:rsid w:val="00F55923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613EE-D11D-47CD-9C61-C8EBC642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22</cp:revision>
  <cp:lastPrinted>2016-07-25T12:15:00Z</cp:lastPrinted>
  <dcterms:created xsi:type="dcterms:W3CDTF">2015-06-16T09:40:00Z</dcterms:created>
  <dcterms:modified xsi:type="dcterms:W3CDTF">2016-07-25T12:15:00Z</dcterms:modified>
</cp:coreProperties>
</file>